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1F8" w14:textId="77777777" w:rsidR="00B93C15" w:rsidRDefault="00B93C15" w:rsidP="00B93C15">
      <w:pPr>
        <w:pStyle w:val="BodyText"/>
        <w:jc w:val="center"/>
        <w:rPr>
          <w:sz w:val="24"/>
          <w:szCs w:val="24"/>
        </w:rPr>
      </w:pPr>
      <w:r w:rsidRPr="005241FB">
        <w:rPr>
          <w:sz w:val="24"/>
          <w:szCs w:val="24"/>
        </w:rPr>
        <w:t>Naming Opportunity</w:t>
      </w:r>
    </w:p>
    <w:p w14:paraId="023437CC" w14:textId="77777777" w:rsidR="00B93C15" w:rsidRPr="005241FB" w:rsidRDefault="00B93C15" w:rsidP="00B93C15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Indoor Practice Facility</w:t>
      </w:r>
    </w:p>
    <w:p w14:paraId="284D3247" w14:textId="77777777" w:rsidR="00B93C15" w:rsidRDefault="00B93C15" w:rsidP="00B93C15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MU</w:t>
      </w:r>
    </w:p>
    <w:p w14:paraId="348E84DE" w14:textId="77777777" w:rsidR="00B93C15" w:rsidRDefault="00B93C15" w:rsidP="00B93C15">
      <w:pPr>
        <w:pStyle w:val="BodyText"/>
        <w:jc w:val="center"/>
        <w:rPr>
          <w:sz w:val="24"/>
          <w:szCs w:val="24"/>
        </w:rPr>
      </w:pPr>
    </w:p>
    <w:p w14:paraId="5A8C1688" w14:textId="77777777" w:rsidR="00B93C15" w:rsidRDefault="00B93C15" w:rsidP="00B93C15">
      <w:pPr>
        <w:pStyle w:val="BodyText"/>
        <w:jc w:val="center"/>
        <w:rPr>
          <w:sz w:val="24"/>
          <w:szCs w:val="24"/>
        </w:rPr>
      </w:pPr>
    </w:p>
    <w:p w14:paraId="4B495019" w14:textId="77777777" w:rsidR="00B93C15" w:rsidRPr="005241FB" w:rsidRDefault="00B93C15" w:rsidP="00B93C15">
      <w:pPr>
        <w:pStyle w:val="BodyText"/>
        <w:jc w:val="center"/>
        <w:rPr>
          <w:sz w:val="24"/>
          <w:szCs w:val="24"/>
        </w:rPr>
      </w:pPr>
    </w:p>
    <w:p w14:paraId="5692B01D" w14:textId="77777777" w:rsidR="00B93C15" w:rsidRPr="00674FD0" w:rsidRDefault="00B93C15" w:rsidP="00B93C15">
      <w:pPr>
        <w:jc w:val="both"/>
        <w:rPr>
          <w:color w:val="181818"/>
          <w:w w:val="105"/>
          <w:sz w:val="24"/>
          <w:szCs w:val="24"/>
        </w:rPr>
      </w:pPr>
      <w:r w:rsidRPr="00674FD0">
        <w:rPr>
          <w:i/>
          <w:sz w:val="24"/>
          <w:szCs w:val="24"/>
        </w:rPr>
        <w:t>Pursuant to CRR 110.080</w:t>
      </w:r>
      <w:r w:rsidRPr="00674FD0">
        <w:rPr>
          <w:sz w:val="24"/>
          <w:szCs w:val="24"/>
        </w:rPr>
        <w:t>, naming of buildings and exterior areas requires Board approval.  The University of Missouri – Columbia requests approval to name the new Indoor Practice Facility the Stephens Indoor Facility in recognition of t</w:t>
      </w:r>
      <w:r w:rsidRPr="00674FD0">
        <w:rPr>
          <w:rFonts w:eastAsia="Calibri"/>
          <w:sz w:val="24"/>
          <w:szCs w:val="24"/>
        </w:rPr>
        <w:t xml:space="preserve">he Stephens’ commitment </w:t>
      </w:r>
      <w:r>
        <w:rPr>
          <w:rFonts w:eastAsia="Calibri"/>
          <w:sz w:val="24"/>
          <w:szCs w:val="24"/>
        </w:rPr>
        <w:t xml:space="preserve">of </w:t>
      </w:r>
      <w:r w:rsidRPr="00674FD0">
        <w:rPr>
          <w:rFonts w:eastAsia="Calibri"/>
          <w:sz w:val="24"/>
          <w:szCs w:val="24"/>
        </w:rPr>
        <w:t>both cash and in-kind contributions that support the construction of the new indoor practice facility</w:t>
      </w:r>
      <w:r>
        <w:rPr>
          <w:rFonts w:eastAsia="Calibri"/>
          <w:sz w:val="24"/>
          <w:szCs w:val="24"/>
        </w:rPr>
        <w:t>.</w:t>
      </w:r>
    </w:p>
    <w:p w14:paraId="547B2AFD" w14:textId="77777777" w:rsidR="00B93C15" w:rsidRPr="005322E5" w:rsidRDefault="00B93C15" w:rsidP="00B93C15">
      <w:pPr>
        <w:pStyle w:val="BodyText"/>
        <w:ind w:hanging="7"/>
        <w:jc w:val="both"/>
        <w:rPr>
          <w:color w:val="181818"/>
          <w:w w:val="105"/>
          <w:sz w:val="24"/>
          <w:szCs w:val="24"/>
        </w:rPr>
      </w:pPr>
    </w:p>
    <w:p w14:paraId="142D1FAD" w14:textId="77777777" w:rsidR="00B93C15" w:rsidRDefault="00B93C15" w:rsidP="00B93C15">
      <w:pPr>
        <w:jc w:val="both"/>
        <w:rPr>
          <w:rFonts w:eastAsia="Calibri"/>
          <w:sz w:val="24"/>
          <w:szCs w:val="24"/>
        </w:rPr>
      </w:pPr>
      <w:r w:rsidRPr="00FF04B1">
        <w:rPr>
          <w:rFonts w:eastAsia="Calibri"/>
          <w:sz w:val="24"/>
          <w:szCs w:val="24"/>
        </w:rPr>
        <w:t>Brad Stephens graduated from MU in 1997 with a degree in Business Administration, focusing on finance, banking, and marketing. As a student he was a leader on campus, serving on both the Homecoming Steering Committee and Alumni Association Student Board</w:t>
      </w:r>
      <w:r>
        <w:rPr>
          <w:rFonts w:eastAsia="Calibri"/>
          <w:sz w:val="24"/>
          <w:szCs w:val="24"/>
        </w:rPr>
        <w:t xml:space="preserve"> and member of Kappa Alpha</w:t>
      </w:r>
      <w:r w:rsidRPr="00FF04B1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 Mr. Stephens</w:t>
      </w:r>
      <w:r w:rsidRPr="00FF04B1">
        <w:rPr>
          <w:rFonts w:eastAsia="Calibri"/>
          <w:sz w:val="24"/>
          <w:szCs w:val="24"/>
        </w:rPr>
        <w:t xml:space="preserve"> has 20 years of experience in the finance industry and recently founded the investment company Six Columns Capital where he serves as portfolio manager.</w:t>
      </w:r>
    </w:p>
    <w:p w14:paraId="2224FBAD" w14:textId="77777777" w:rsidR="00B93C15" w:rsidRPr="00FF04B1" w:rsidRDefault="00B93C15" w:rsidP="00B93C15">
      <w:pPr>
        <w:jc w:val="both"/>
        <w:rPr>
          <w:rFonts w:eastAsia="Calibri"/>
          <w:sz w:val="24"/>
          <w:szCs w:val="24"/>
        </w:rPr>
      </w:pPr>
    </w:p>
    <w:p w14:paraId="7FD7EECA" w14:textId="77777777" w:rsidR="00B93C15" w:rsidRPr="00FF04B1" w:rsidRDefault="00B93C15" w:rsidP="00B93C15">
      <w:pPr>
        <w:jc w:val="both"/>
        <w:rPr>
          <w:rFonts w:eastAsia="Calibri"/>
          <w:sz w:val="24"/>
          <w:szCs w:val="24"/>
        </w:rPr>
      </w:pPr>
      <w:r w:rsidRPr="00FF04B1">
        <w:rPr>
          <w:rFonts w:eastAsia="Calibri"/>
          <w:sz w:val="24"/>
          <w:szCs w:val="24"/>
        </w:rPr>
        <w:t xml:space="preserve">Rachel Cohen Stephens earned a degree from the Missouri School of Journalism in 1998. As a student, she, too, was a leader serving as a member of the Missouri Students Association, Mizzou Student Foundation, and Pi Beta Phi. </w:t>
      </w:r>
      <w:r>
        <w:rPr>
          <w:rFonts w:eastAsia="Calibri"/>
          <w:sz w:val="24"/>
          <w:szCs w:val="24"/>
        </w:rPr>
        <w:t xml:space="preserve"> </w:t>
      </w:r>
      <w:r w:rsidRPr="00FF04B1">
        <w:rPr>
          <w:rFonts w:eastAsia="Calibri"/>
          <w:sz w:val="24"/>
          <w:szCs w:val="24"/>
        </w:rPr>
        <w:t xml:space="preserve">As an alumna, </w:t>
      </w:r>
      <w:r>
        <w:rPr>
          <w:rFonts w:eastAsia="Calibri"/>
          <w:sz w:val="24"/>
          <w:szCs w:val="24"/>
        </w:rPr>
        <w:t>Ms. Stephens</w:t>
      </w:r>
      <w:r w:rsidRPr="00FF04B1">
        <w:rPr>
          <w:rFonts w:eastAsia="Calibri"/>
          <w:sz w:val="24"/>
          <w:szCs w:val="24"/>
        </w:rPr>
        <w:t xml:space="preserve"> continued championing Mizzou by serving on the School of Journalism </w:t>
      </w:r>
      <w:proofErr w:type="gramStart"/>
      <w:r w:rsidRPr="00FF04B1">
        <w:rPr>
          <w:rFonts w:eastAsia="Calibri"/>
          <w:i/>
          <w:iCs/>
          <w:sz w:val="24"/>
          <w:szCs w:val="24"/>
        </w:rPr>
        <w:t>For</w:t>
      </w:r>
      <w:proofErr w:type="gramEnd"/>
      <w:r w:rsidRPr="00FF04B1">
        <w:rPr>
          <w:rFonts w:eastAsia="Calibri"/>
          <w:i/>
          <w:iCs/>
          <w:sz w:val="24"/>
          <w:szCs w:val="24"/>
        </w:rPr>
        <w:t xml:space="preserve"> All We Call Mizzou</w:t>
      </w:r>
      <w:r w:rsidRPr="00FF04B1">
        <w:rPr>
          <w:rFonts w:eastAsia="Calibri"/>
          <w:sz w:val="24"/>
          <w:szCs w:val="24"/>
        </w:rPr>
        <w:t xml:space="preserve"> fundraising committee. </w:t>
      </w:r>
      <w:r>
        <w:rPr>
          <w:rFonts w:eastAsia="Calibri"/>
          <w:sz w:val="24"/>
          <w:szCs w:val="24"/>
        </w:rPr>
        <w:t xml:space="preserve"> </w:t>
      </w:r>
      <w:r w:rsidRPr="00FF04B1">
        <w:rPr>
          <w:rFonts w:eastAsia="Calibri"/>
          <w:sz w:val="24"/>
          <w:szCs w:val="24"/>
        </w:rPr>
        <w:t xml:space="preserve">She served two terms on the Jefferson Club Board of Trustees and was a member of the Mizzou Alumni Association Board of Directors. </w:t>
      </w:r>
      <w:r>
        <w:rPr>
          <w:rFonts w:eastAsia="Calibri"/>
          <w:sz w:val="24"/>
          <w:szCs w:val="24"/>
        </w:rPr>
        <w:t xml:space="preserve"> Ms. Stephens</w:t>
      </w:r>
      <w:r w:rsidRPr="00FF04B1">
        <w:rPr>
          <w:rFonts w:eastAsia="Calibri"/>
          <w:sz w:val="24"/>
          <w:szCs w:val="24"/>
        </w:rPr>
        <w:t xml:space="preserve"> has worked in the marketing industry for several major companies including Mercedes-Benz USA and SVP Worldwide. </w:t>
      </w:r>
      <w:r>
        <w:rPr>
          <w:rFonts w:eastAsia="Calibri"/>
          <w:sz w:val="24"/>
          <w:szCs w:val="24"/>
        </w:rPr>
        <w:t xml:space="preserve"> </w:t>
      </w:r>
      <w:r w:rsidRPr="00FF04B1">
        <w:rPr>
          <w:rFonts w:eastAsia="Calibri"/>
          <w:sz w:val="24"/>
          <w:szCs w:val="24"/>
        </w:rPr>
        <w:t>Her volunteerism and fundraising extend beyond MU as she sits as a member of the Board of Directors of Make-A-Wish North Texas.</w:t>
      </w:r>
    </w:p>
    <w:p w14:paraId="19F0BE83" w14:textId="77777777" w:rsidR="00B93C15" w:rsidRDefault="00B93C15" w:rsidP="00B93C15">
      <w:pPr>
        <w:jc w:val="both"/>
        <w:rPr>
          <w:sz w:val="24"/>
          <w:szCs w:val="24"/>
        </w:rPr>
      </w:pPr>
    </w:p>
    <w:p w14:paraId="43C95645" w14:textId="77777777" w:rsidR="00B93C15" w:rsidRDefault="00B93C15" w:rsidP="00B93C15">
      <w:pPr>
        <w:rPr>
          <w:rFonts w:eastAsia="Calibri"/>
          <w:sz w:val="24"/>
          <w:szCs w:val="24"/>
        </w:rPr>
      </w:pPr>
      <w:r w:rsidRPr="00FF04B1">
        <w:rPr>
          <w:rFonts w:eastAsia="Calibri"/>
          <w:sz w:val="24"/>
          <w:szCs w:val="24"/>
        </w:rPr>
        <w:t xml:space="preserve">The Stephens are avid supporters of Mizzou Athletics. </w:t>
      </w:r>
      <w:r>
        <w:rPr>
          <w:rFonts w:eastAsia="Calibri"/>
          <w:sz w:val="24"/>
          <w:szCs w:val="24"/>
        </w:rPr>
        <w:t xml:space="preserve"> </w:t>
      </w:r>
    </w:p>
    <w:p w14:paraId="1DFF7520" w14:textId="77777777" w:rsidR="00B93C15" w:rsidRPr="005322E5" w:rsidRDefault="00B93C15" w:rsidP="00B93C15">
      <w:pPr>
        <w:rPr>
          <w:sz w:val="24"/>
          <w:szCs w:val="24"/>
        </w:rPr>
      </w:pPr>
    </w:p>
    <w:p w14:paraId="6C3D2137" w14:textId="77777777" w:rsidR="00B93C15" w:rsidRDefault="00B93C15" w:rsidP="00B93C15">
      <w:pPr>
        <w:jc w:val="both"/>
        <w:rPr>
          <w:sz w:val="24"/>
        </w:rPr>
      </w:pPr>
      <w:r w:rsidRPr="005322E5">
        <w:rPr>
          <w:sz w:val="24"/>
          <w:szCs w:val="24"/>
        </w:rPr>
        <w:t xml:space="preserve">President Choi, Provost </w:t>
      </w:r>
      <w:proofErr w:type="spellStart"/>
      <w:r w:rsidRPr="005322E5">
        <w:rPr>
          <w:sz w:val="24"/>
          <w:szCs w:val="24"/>
        </w:rPr>
        <w:t>Ramchand</w:t>
      </w:r>
      <w:proofErr w:type="spellEnd"/>
      <w:r>
        <w:rPr>
          <w:sz w:val="24"/>
          <w:szCs w:val="24"/>
        </w:rPr>
        <w:t>, and</w:t>
      </w:r>
      <w:r w:rsidRPr="005322E5">
        <w:rPr>
          <w:sz w:val="24"/>
          <w:szCs w:val="24"/>
        </w:rPr>
        <w:t xml:space="preserve"> Vice Chancellor of University Advancement Jacqueline Lewis</w:t>
      </w:r>
      <w:r>
        <w:rPr>
          <w:sz w:val="24"/>
          <w:szCs w:val="24"/>
        </w:rPr>
        <w:t xml:space="preserve"> </w:t>
      </w:r>
      <w:r w:rsidRPr="005322E5">
        <w:rPr>
          <w:sz w:val="24"/>
          <w:szCs w:val="24"/>
        </w:rPr>
        <w:t xml:space="preserve">are all in support of this naming. </w:t>
      </w:r>
    </w:p>
    <w:p w14:paraId="468CE902" w14:textId="45A68872" w:rsidR="00E34569" w:rsidRPr="00B93C15" w:rsidRDefault="00E34569" w:rsidP="00B93C15"/>
    <w:sectPr w:rsidR="00E34569" w:rsidRPr="00B93C15" w:rsidSect="005241FB">
      <w:footerReference w:type="default" r:id="rId6"/>
      <w:pgSz w:w="12240" w:h="15840"/>
      <w:pgMar w:top="1440" w:right="1440" w:bottom="1440" w:left="2160" w:header="72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58E8" w14:textId="77777777" w:rsidR="00386CA1" w:rsidRDefault="00386CA1" w:rsidP="005241FB">
      <w:r>
        <w:separator/>
      </w:r>
    </w:p>
  </w:endnote>
  <w:endnote w:type="continuationSeparator" w:id="0">
    <w:p w14:paraId="75A6B7F7" w14:textId="77777777" w:rsidR="00386CA1" w:rsidRDefault="00386CA1" w:rsidP="0052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C383" w14:textId="5886D93E" w:rsidR="005241FB" w:rsidRPr="005241FB" w:rsidRDefault="00E34569" w:rsidP="005241F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September 30</w:t>
    </w:r>
    <w:r w:rsidR="005241FB" w:rsidRPr="005241FB">
      <w:rPr>
        <w:sz w:val="20"/>
        <w:szCs w:val="20"/>
      </w:rPr>
      <w:t>, 20</w:t>
    </w:r>
    <w:r w:rsidR="0053234A">
      <w:rPr>
        <w:sz w:val="20"/>
        <w:szCs w:val="20"/>
      </w:rPr>
      <w:t>2</w:t>
    </w:r>
    <w:r w:rsidR="004C52E7">
      <w:rPr>
        <w:sz w:val="20"/>
        <w:szCs w:val="20"/>
      </w:rPr>
      <w:t>1</w:t>
    </w:r>
  </w:p>
  <w:p w14:paraId="312E39A1" w14:textId="693F5636" w:rsidR="005241FB" w:rsidRPr="005241FB" w:rsidRDefault="005241FB" w:rsidP="005241FB">
    <w:pPr>
      <w:pStyle w:val="Footer"/>
      <w:tabs>
        <w:tab w:val="clear" w:pos="4680"/>
        <w:tab w:val="center" w:pos="4320"/>
      </w:tabs>
      <w:jc w:val="center"/>
      <w:rPr>
        <w:sz w:val="24"/>
        <w:szCs w:val="24"/>
      </w:rPr>
    </w:pPr>
    <w:r w:rsidRPr="005241FB">
      <w:rPr>
        <w:sz w:val="24"/>
        <w:szCs w:val="24"/>
      </w:rPr>
      <w:t xml:space="preserve">OPEN – </w:t>
    </w:r>
    <w:r w:rsidR="005E1577">
      <w:rPr>
        <w:sz w:val="24"/>
        <w:szCs w:val="24"/>
      </w:rPr>
      <w:t>GB</w:t>
    </w:r>
    <w:r w:rsidRPr="005241FB">
      <w:rPr>
        <w:sz w:val="24"/>
        <w:szCs w:val="24"/>
      </w:rPr>
      <w:t xml:space="preserve"> – </w:t>
    </w:r>
    <w:r w:rsidR="00E34569">
      <w:rPr>
        <w:sz w:val="24"/>
        <w:szCs w:val="24"/>
      </w:rPr>
      <w:t>1</w:t>
    </w:r>
    <w:r w:rsidRPr="005241FB">
      <w:rPr>
        <w:sz w:val="24"/>
        <w:szCs w:val="24"/>
      </w:rPr>
      <w:t>-</w:t>
    </w:r>
    <w:r w:rsidR="00D859D4" w:rsidRPr="00D859D4">
      <w:rPr>
        <w:sz w:val="24"/>
        <w:szCs w:val="24"/>
      </w:rPr>
      <w:fldChar w:fldCharType="begin"/>
    </w:r>
    <w:r w:rsidR="00D859D4" w:rsidRPr="00D859D4">
      <w:rPr>
        <w:sz w:val="24"/>
        <w:szCs w:val="24"/>
      </w:rPr>
      <w:instrText xml:space="preserve"> PAGE   \* MERGEFORMAT </w:instrText>
    </w:r>
    <w:r w:rsidR="00D859D4" w:rsidRPr="00D859D4">
      <w:rPr>
        <w:sz w:val="24"/>
        <w:szCs w:val="24"/>
      </w:rPr>
      <w:fldChar w:fldCharType="separate"/>
    </w:r>
    <w:r w:rsidR="00D859D4" w:rsidRPr="00D859D4">
      <w:rPr>
        <w:noProof/>
        <w:sz w:val="24"/>
        <w:szCs w:val="24"/>
      </w:rPr>
      <w:t>1</w:t>
    </w:r>
    <w:r w:rsidR="00D859D4" w:rsidRPr="00D859D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7AD5" w14:textId="77777777" w:rsidR="00386CA1" w:rsidRDefault="00386CA1" w:rsidP="005241FB">
      <w:r>
        <w:separator/>
      </w:r>
    </w:p>
  </w:footnote>
  <w:footnote w:type="continuationSeparator" w:id="0">
    <w:p w14:paraId="1EC9485F" w14:textId="77777777" w:rsidR="00386CA1" w:rsidRDefault="00386CA1" w:rsidP="0052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StampTxt" w:val="*00469576-1"/>
  </w:docVars>
  <w:rsids>
    <w:rsidRoot w:val="00FF1409"/>
    <w:rsid w:val="00086B97"/>
    <w:rsid w:val="000D0B32"/>
    <w:rsid w:val="000E0688"/>
    <w:rsid w:val="001100AD"/>
    <w:rsid w:val="00140AF9"/>
    <w:rsid w:val="001A749A"/>
    <w:rsid w:val="00261092"/>
    <w:rsid w:val="002D7ED3"/>
    <w:rsid w:val="002E45C0"/>
    <w:rsid w:val="00345944"/>
    <w:rsid w:val="00386CA1"/>
    <w:rsid w:val="00467B79"/>
    <w:rsid w:val="00474FA3"/>
    <w:rsid w:val="004C52E7"/>
    <w:rsid w:val="005241FB"/>
    <w:rsid w:val="00524C28"/>
    <w:rsid w:val="005322E5"/>
    <w:rsid w:val="0053234A"/>
    <w:rsid w:val="00541062"/>
    <w:rsid w:val="00552E18"/>
    <w:rsid w:val="005A701F"/>
    <w:rsid w:val="005D001A"/>
    <w:rsid w:val="005D0F08"/>
    <w:rsid w:val="005E1577"/>
    <w:rsid w:val="005E2E7A"/>
    <w:rsid w:val="005E3AB5"/>
    <w:rsid w:val="00612841"/>
    <w:rsid w:val="00620EAD"/>
    <w:rsid w:val="00674FD0"/>
    <w:rsid w:val="00676538"/>
    <w:rsid w:val="006E3534"/>
    <w:rsid w:val="006E4C70"/>
    <w:rsid w:val="00783827"/>
    <w:rsid w:val="00796EFE"/>
    <w:rsid w:val="00854300"/>
    <w:rsid w:val="00920787"/>
    <w:rsid w:val="0093437F"/>
    <w:rsid w:val="009C4DD3"/>
    <w:rsid w:val="00B35095"/>
    <w:rsid w:val="00B63256"/>
    <w:rsid w:val="00B93C15"/>
    <w:rsid w:val="00BA7BF8"/>
    <w:rsid w:val="00C649C1"/>
    <w:rsid w:val="00C66BB8"/>
    <w:rsid w:val="00D00478"/>
    <w:rsid w:val="00D859D4"/>
    <w:rsid w:val="00DC0665"/>
    <w:rsid w:val="00E34569"/>
    <w:rsid w:val="00E73161"/>
    <w:rsid w:val="00E973AF"/>
    <w:rsid w:val="00EC6018"/>
    <w:rsid w:val="00EC689B"/>
    <w:rsid w:val="00ED39DB"/>
    <w:rsid w:val="00F675ED"/>
    <w:rsid w:val="00F727BC"/>
    <w:rsid w:val="00FA3DAE"/>
    <w:rsid w:val="00FF04B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655E"/>
  <w15:docId w15:val="{CF6AA9B0-9B0D-4C2F-BDED-4D864B7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4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5B45600C4349B3890226505F595D" ma:contentTypeVersion="1" ma:contentTypeDescription="Create a new document." ma:contentTypeScope="" ma:versionID="eac2ff2798a00e92348f53e2b712692b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6BAE8-3715-4F58-83CF-41E7F69C3D75}"/>
</file>

<file path=customXml/itemProps2.xml><?xml version="1.0" encoding="utf-8"?>
<ds:datastoreItem xmlns:ds="http://schemas.openxmlformats.org/officeDocument/2006/customXml" ds:itemID="{14D06CD5-64AF-4218-B763-D2B849F54E59}"/>
</file>

<file path=customXml/itemProps3.xml><?xml version="1.0" encoding="utf-8"?>
<ds:datastoreItem xmlns:ds="http://schemas.openxmlformats.org/officeDocument/2006/customXml" ds:itemID="{C3398BFF-B50D-4CD1-AF66-0B8D4D2D2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8-2 - Naming Opportunity - Patrick K. Donnelly Family Plaza - Summary &amp; Action (CLEAN) (00469576).DOCX</vt:lpstr>
    </vt:vector>
  </TitlesOfParts>
  <Company>University of Missouri-Columbia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8-2 - Naming Opportunity - Patrick K. Donnelly Family Plaza - Summary &amp; Action (CLEAN) (00469576).DOCX</dc:title>
  <dc:creator>Bradley, Memoree</dc:creator>
  <cp:lastModifiedBy>Slayton, Valerie</cp:lastModifiedBy>
  <cp:revision>5</cp:revision>
  <dcterms:created xsi:type="dcterms:W3CDTF">2021-09-27T16:56:00Z</dcterms:created>
  <dcterms:modified xsi:type="dcterms:W3CDTF">2021-09-29T19:08:00Z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Konica_C552</vt:lpwstr>
  </property>
  <property fmtid="{D5CDD505-2E9C-101B-9397-08002B2CF9AE}" pid="4" name="LastSaved">
    <vt:filetime>2018-09-07T00:00:00Z</vt:filetime>
  </property>
  <property fmtid="{D5CDD505-2E9C-101B-9397-08002B2CF9AE}" pid="5" name="ContentTypeId">
    <vt:lpwstr>0x0101003A705B45600C4349B3890226505F595D</vt:lpwstr>
  </property>
</Properties>
</file>